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8A" w:rsidRDefault="002E6A8A">
      <w:pPr>
        <w:autoSpaceDE w:val="0"/>
        <w:autoSpaceDN w:val="0"/>
        <w:spacing w:after="78" w:line="220" w:lineRule="exact"/>
      </w:pPr>
    </w:p>
    <w:p w:rsidR="00A8146E" w:rsidRPr="003B69B3" w:rsidRDefault="00A8146E" w:rsidP="00A8146E">
      <w:pPr>
        <w:spacing w:after="33" w:line="259" w:lineRule="auto"/>
        <w:rPr>
          <w:lang w:val="tt-RU"/>
        </w:rPr>
      </w:pPr>
    </w:p>
    <w:p w:rsidR="00A8146E" w:rsidRDefault="00A8146E" w:rsidP="00A8146E">
      <w:pPr>
        <w:spacing w:after="33" w:line="259" w:lineRule="auto"/>
      </w:pPr>
      <w:bookmarkStart w:id="0" w:name="_GoBack"/>
      <w:bookmarkEnd w:id="0"/>
    </w:p>
    <w:p w:rsidR="00A8146E" w:rsidRDefault="00DF705E" w:rsidP="00A8146E">
      <w:pPr>
        <w:spacing w:after="33" w:line="259" w:lineRule="auto"/>
      </w:pPr>
      <w:r w:rsidRPr="00DF705E">
        <w:rPr>
          <w:noProof/>
          <w:lang w:val="ru-RU" w:eastAsia="ru-RU"/>
        </w:rPr>
        <w:lastRenderedPageBreak/>
        <w:drawing>
          <wp:inline distT="0" distB="0" distL="0" distR="0">
            <wp:extent cx="6720840" cy="9648843"/>
            <wp:effectExtent l="0" t="0" r="3810" b="9525"/>
            <wp:docPr id="1" name="Рисунок 1" descr="C:\Users\Альфия\Desktop\Талип абыйга 1 татар теле\Титул 5б татар те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ьфия\Desktop\Талип абыйга 1 татар теле\Титул 5б татар теле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840" cy="964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46E" w:rsidRDefault="00A8146E" w:rsidP="00A8146E">
      <w:pPr>
        <w:spacing w:after="33" w:line="259" w:lineRule="auto"/>
      </w:pPr>
    </w:p>
    <w:p w:rsidR="00A8146E" w:rsidRDefault="00A8146E" w:rsidP="00A8146E">
      <w:pPr>
        <w:spacing w:after="33" w:line="259" w:lineRule="auto"/>
      </w:pPr>
    </w:p>
    <w:p w:rsidR="00A8146E" w:rsidRDefault="00A8146E" w:rsidP="00A8146E">
      <w:pPr>
        <w:spacing w:after="33" w:line="259" w:lineRule="auto"/>
      </w:pPr>
    </w:p>
    <w:p w:rsidR="00A8146E" w:rsidRDefault="00A8146E" w:rsidP="00A8146E">
      <w:pPr>
        <w:spacing w:after="33" w:line="259" w:lineRule="auto"/>
      </w:pPr>
    </w:p>
    <w:p w:rsidR="00A8146E" w:rsidRDefault="00A8146E" w:rsidP="00A8146E">
      <w:pPr>
        <w:spacing w:after="33" w:line="259" w:lineRule="auto"/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705E" w:rsidRDefault="00DF705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E6A8A" w:rsidRPr="006200CC" w:rsidRDefault="006200CC">
      <w:pPr>
        <w:autoSpaceDE w:val="0"/>
        <w:autoSpaceDN w:val="0"/>
        <w:spacing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466" w:after="0" w:line="271" w:lineRule="auto"/>
        <w:ind w:right="864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ГОСУДАРСТВЕННЫЙ (ТАТАРСКИЙ) ЯЗЫК РЕСПУБЛИКИ ТАТАРСТАН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Языки народов России – это общая ценность, основа российского языкового многообразия.</w:t>
      </w:r>
    </w:p>
    <w:p w:rsidR="002E6A8A" w:rsidRPr="006200CC" w:rsidRDefault="006200CC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татарского языка как государственного языка Республики Татарстан в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:rsidR="002E6A8A" w:rsidRPr="006200CC" w:rsidRDefault="006200CC">
      <w:pPr>
        <w:autoSpaceDE w:val="0"/>
        <w:autoSpaceDN w:val="0"/>
        <w:spacing w:before="70" w:after="0" w:line="281" w:lineRule="auto"/>
        <w:ind w:right="720" w:firstLine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:rsidR="002E6A8A" w:rsidRPr="006200CC" w:rsidRDefault="006200CC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«Государственный (татарский) язык Республики </w:t>
      </w:r>
      <w:proofErr w:type="spellStart"/>
      <w:proofErr w:type="gram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Татарстан»предусматривает</w:t>
      </w:r>
      <w:proofErr w:type="spellEnd"/>
      <w:proofErr w:type="gram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междисциплинарные связи с другими учебными предметами гуманитарного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цикла:«Русский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язык», «Литература» и др.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«ГОСУДАРСТВЕННЫЙ (ТАТАРСКИЙ) ЯЗЫК РЕСПУБЛИКИ ТАТАРСТАН»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Целью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 «Государственный (татарский) язык Республики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Татарстан»является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формирование у обучающихся коммуникативных умений в основных видах речевой деятельности (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, говорение, чтение, письмо) с учетом речевых возможностей и потребностей в рамках изученных тем; формирование 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самореализации.</w:t>
      </w:r>
    </w:p>
    <w:p w:rsidR="002E6A8A" w:rsidRPr="006200CC" w:rsidRDefault="006200C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учебного предмета:</w:t>
      </w:r>
    </w:p>
    <w:p w:rsidR="002E6A8A" w:rsidRPr="006200CC" w:rsidRDefault="006200CC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:rsidR="002E6A8A" w:rsidRPr="006200CC" w:rsidRDefault="006200CC">
      <w:pPr>
        <w:autoSpaceDE w:val="0"/>
        <w:autoSpaceDN w:val="0"/>
        <w:spacing w:before="238" w:after="0" w:line="274" w:lineRule="auto"/>
        <w:ind w:left="420" w:right="1152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:rsidR="002E6A8A" w:rsidRPr="006200CC" w:rsidRDefault="006200CC">
      <w:pPr>
        <w:autoSpaceDE w:val="0"/>
        <w:autoSpaceDN w:val="0"/>
        <w:spacing w:before="238" w:after="0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:rsidR="002E6A8A" w:rsidRPr="006200CC" w:rsidRDefault="006200CC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r w:rsidRPr="006200CC">
        <w:rPr>
          <w:lang w:val="ru-RU"/>
        </w:rPr>
        <w:br/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:rsidR="00CF3773" w:rsidRDefault="006200CC">
      <w:pPr>
        <w:tabs>
          <w:tab w:val="left" w:pos="180"/>
        </w:tabs>
        <w:autoSpaceDE w:val="0"/>
        <w:autoSpaceDN w:val="0"/>
        <w:spacing w:before="298" w:after="0" w:line="262" w:lineRule="auto"/>
        <w:ind w:right="1152"/>
        <w:rPr>
          <w:lang w:val="ru-RU"/>
        </w:rPr>
      </w:pPr>
      <w:r w:rsidRPr="006200CC">
        <w:rPr>
          <w:lang w:val="ru-RU"/>
        </w:rPr>
        <w:tab/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298" w:after="0" w:line="262" w:lineRule="auto"/>
        <w:ind w:right="1152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«ГОСУДАРСТВЕННЫЙ (ТАТАРСКИЙ) ЯЗЫК РЕСПУБЛИКИ ТАТАРСТАН» В УЧЕБНОМ ПЛАНЕ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436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ФГОС ООО учебный предмет «Государственный язык республики Российской Федерации» входит в предметную область «Родной язык и родная литература».</w:t>
      </w:r>
    </w:p>
    <w:p w:rsidR="002E6A8A" w:rsidRPr="006200CC" w:rsidRDefault="006200C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В 5 классе максимально допустимое количество учебных часов, выделяемых на изучение предмета «Государственный (татарский) язык Республики Татарстан», – 2 ч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аса в неделю, что составляет 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68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lang w:val="tt-RU"/>
        </w:rPr>
        <w:t>ов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826" w:bottom="1440" w:left="666" w:header="720" w:footer="720" w:gutter="0"/>
          <w:cols w:space="720" w:equalWidth="0">
            <w:col w:w="10408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autoSpaceDE w:val="0"/>
        <w:autoSpaceDN w:val="0"/>
        <w:spacing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E6A8A" w:rsidRDefault="006200CC">
      <w:pPr>
        <w:autoSpaceDE w:val="0"/>
        <w:autoSpaceDN w:val="0"/>
        <w:spacing w:before="346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Тематическое содержание речи</w:t>
      </w:r>
    </w:p>
    <w:p w:rsidR="00970068" w:rsidRDefault="00970068" w:rsidP="0097006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1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. Мир вокруг меня: Мы в школе. Учебные занятия. С друзьями интересно. В мире животных. На дороге. На транспорте.</w:t>
      </w:r>
    </w:p>
    <w:p w:rsidR="002E6A8A" w:rsidRPr="006200CC" w:rsidRDefault="00970068" w:rsidP="00970068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>
        <w:rPr>
          <w:lang w:val="ru-RU"/>
        </w:rPr>
        <w:t xml:space="preserve">   2.</w:t>
      </w:r>
      <w:r w:rsidR="006200CC"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Мир моего «Я»: Я и моя семья. Домашние обязанности. Семейные праздники, традиции. Подарки. Поздравления. В гостях.</w:t>
      </w:r>
    </w:p>
    <w:p w:rsidR="002E6A8A" w:rsidRPr="006200CC" w:rsidRDefault="006200CC" w:rsidP="00970068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3. Мир моих увлечений: Здоровье и спорт. Мои любимые занятия на досуге.</w:t>
      </w:r>
    </w:p>
    <w:p w:rsidR="002E6A8A" w:rsidRPr="006200CC" w:rsidRDefault="00970068" w:rsidP="00970068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</w:t>
      </w:r>
      <w:r w:rsidR="006200CC" w:rsidRPr="006200CC">
        <w:rPr>
          <w:rFonts w:ascii="Times New Roman" w:eastAsia="Times New Roman" w:hAnsi="Times New Roman"/>
          <w:color w:val="000000"/>
          <w:sz w:val="24"/>
          <w:lang w:val="ru-RU"/>
        </w:rPr>
        <w:t>4. Моя Родина: 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:rsidR="002E6A8A" w:rsidRPr="006200CC" w:rsidRDefault="006200CC">
      <w:pPr>
        <w:autoSpaceDE w:val="0"/>
        <w:autoSpaceDN w:val="0"/>
        <w:spacing w:before="264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Умения по видам речевой деятельности</w:t>
      </w:r>
    </w:p>
    <w:p w:rsidR="002E6A8A" w:rsidRPr="006200CC" w:rsidRDefault="006200CC">
      <w:pPr>
        <w:autoSpaceDE w:val="0"/>
        <w:autoSpaceDN w:val="0"/>
        <w:spacing w:before="168" w:after="0" w:line="262" w:lineRule="auto"/>
        <w:ind w:left="180" w:right="1584"/>
        <w:rPr>
          <w:lang w:val="ru-RU"/>
        </w:rPr>
      </w:pPr>
      <w:proofErr w:type="spellStart"/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базе умений, сформированных в начальной школе:</w:t>
      </w:r>
    </w:p>
    <w:p w:rsidR="002E6A8A" w:rsidRPr="006200CC" w:rsidRDefault="006200CC">
      <w:pPr>
        <w:autoSpaceDE w:val="0"/>
        <w:autoSpaceDN w:val="0"/>
        <w:spacing w:before="178" w:after="0" w:line="262" w:lineRule="auto"/>
        <w:ind w:left="420" w:right="86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при непосредственном общении: понимание на слух речи учителя и одноклассников и вербальная / невербальная реакция на услышанное;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понимание на слух несложных адаптированных аутентичных текстов, содержащих отдельные незнакомые слова, грамматические явления;</w:t>
      </w:r>
    </w:p>
    <w:p w:rsidR="002E6A8A" w:rsidRPr="006200CC" w:rsidRDefault="006200CC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выполнение условно-речевых упражнений для развития слуховой памяти: нахождение несоответствия между содержанием прочитанного и услышанного; нахождение расхождения между услышанным и изображенном.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2E6A8A" w:rsidRPr="006200CC" w:rsidRDefault="006200C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 для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– до 1 минуты.</w:t>
      </w:r>
    </w:p>
    <w:p w:rsidR="002E6A8A" w:rsidRPr="006200CC" w:rsidRDefault="006200CC">
      <w:pPr>
        <w:autoSpaceDE w:val="0"/>
        <w:autoSpaceDN w:val="0"/>
        <w:spacing w:before="70" w:after="0" w:line="262" w:lineRule="auto"/>
        <w:ind w:left="180" w:right="1728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Развитие диалогической речи на базе умений, сформированных в начальной школе:</w:t>
      </w:r>
    </w:p>
    <w:p w:rsidR="002E6A8A" w:rsidRPr="006200CC" w:rsidRDefault="006200CC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диалог этикетного характера: начинать,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 / отказываться от предложения собеседника;</w:t>
      </w:r>
    </w:p>
    <w:p w:rsidR="002E6A8A" w:rsidRPr="006200CC" w:rsidRDefault="006200CC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диалог-побуждение к действию: обращаться с просьбой, вежливо соглашаться / не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соглашаться выполнить просьбу; приглашать собеседника к совместной деятельности, вежливо соглашаться / не соглашаться на предложение собеседника;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диалог-расспрос: сообщать фактическую информацию, отвечая на вопросы; запрашивать интересующую информацию.</w:t>
      </w:r>
    </w:p>
    <w:p w:rsidR="002E6A8A" w:rsidRPr="006200CC" w:rsidRDefault="006200C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Объем диалога: 6–7 реплик со стороны каждого собеседника.</w:t>
      </w:r>
    </w:p>
    <w:p w:rsidR="002E6A8A" w:rsidRPr="006200CC" w:rsidRDefault="006200C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Развитие монологической речи на базе умений, сформированных в начальной школе:</w:t>
      </w:r>
    </w:p>
    <w:p w:rsidR="002E6A8A" w:rsidRPr="006200CC" w:rsidRDefault="006200CC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создание устных связных монологических высказываний с использованием основных коммуникативных типов речи: описание (предмета, людей), повествование / сообщение по изученным темам программы;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пересказ с опорой на ключевые слова, вопросы или иллюстрации основного содержания прослушанного или прочитанного текста;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108" w:line="220" w:lineRule="exact"/>
        <w:rPr>
          <w:lang w:val="ru-RU"/>
        </w:rPr>
      </w:pPr>
    </w:p>
    <w:p w:rsidR="002E6A8A" w:rsidRPr="006200CC" w:rsidRDefault="006200CC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краткое устное изложение результатов выполненного несложного проектного задания;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составление небольшого высказывания в соответствии с учебной ситуацией в пределах программного языкового материала.</w:t>
      </w:r>
    </w:p>
    <w:p w:rsidR="002E6A8A" w:rsidRPr="006200CC" w:rsidRDefault="006200C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Объем монологического высказывания: 6–7 фраз.</w:t>
      </w:r>
    </w:p>
    <w:p w:rsidR="002E6A8A" w:rsidRPr="006200CC" w:rsidRDefault="006200CC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Умения диалогической и монологической речи развиваются в стандартных ситуациях общения в рамках тематического содержания речи с опорой на речевые ситуации, ключевые слова и / или иллюстрации, фотографии с соблюдением норм татарского речевого этикета.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</w:t>
      </w:r>
    </w:p>
    <w:p w:rsidR="002E6A8A" w:rsidRPr="006200CC" w:rsidRDefault="006200CC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чтение с пониманием основного содержания текста с определением основной темы и главных фактов / событий в прочитанном тексте;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чтение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(таблиц) и понимание представленной в них информации.</w:t>
      </w:r>
    </w:p>
    <w:p w:rsidR="002E6A8A" w:rsidRPr="006200CC" w:rsidRDefault="006200CC">
      <w:pPr>
        <w:autoSpaceDE w:val="0"/>
        <w:autoSpaceDN w:val="0"/>
        <w:spacing w:before="178" w:after="0" w:line="262" w:lineRule="auto"/>
        <w:ind w:left="180" w:right="288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 / диалог, рассказ, сказка, стихотворение;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(таблица). Объем текста для чтения: 130–140 слов.</w:t>
      </w:r>
    </w:p>
    <w:p w:rsidR="002E6A8A" w:rsidRPr="006200CC" w:rsidRDefault="006200CC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письменной речи на базе умений, сформированных в начальной школе:</w:t>
      </w:r>
    </w:p>
    <w:p w:rsidR="002E6A8A" w:rsidRPr="006200CC" w:rsidRDefault="006200C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правильное написание изученных слов по программе;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заполнение пропусков словами; дописывание предложений;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выписывание из текста слова, словосочетания, предложения в соответствии с решаемой коммуникативной задачей;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постановка вопросов с использованием определенного лексического и грамматического материалов;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письменные ответы на данные вопросы с использованием пройденного лексико-грамматического материала;</w:t>
      </w:r>
    </w:p>
    <w:p w:rsidR="002E6A8A" w:rsidRPr="006200CC" w:rsidRDefault="006200CC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самостоятельное составление и написание небольших текстов по изучаемой теме;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написание предложений и речевых клише в соответствии с ситуацией.</w:t>
      </w:r>
    </w:p>
    <w:p w:rsidR="002E6A8A" w:rsidRPr="006200CC" w:rsidRDefault="006200CC">
      <w:pPr>
        <w:autoSpaceDE w:val="0"/>
        <w:autoSpaceDN w:val="0"/>
        <w:spacing w:before="32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2E6A8A" w:rsidRPr="006200CC" w:rsidRDefault="006200C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</w:p>
    <w:p w:rsidR="002E6A8A" w:rsidRPr="006200CC" w:rsidRDefault="006200CC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твердыми и мягкими гласными, а также слов, не подчиняющиеся закону сингармонизма;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разновидности закона сингармонизма (гармония гласных по ряду):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укучы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[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укъучы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],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дəрес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[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дəрес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]; губная гармония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төлке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[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төлкө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],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борын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[борон];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парных, сложных слов, составных слов;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произношение слов с соблюдением правильного ударения и фраз с соблюдением их ритмико-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328" w:right="746" w:bottom="372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66" w:line="220" w:lineRule="exact"/>
        <w:rPr>
          <w:lang w:val="ru-RU"/>
        </w:rPr>
      </w:pPr>
    </w:p>
    <w:p w:rsidR="002E6A8A" w:rsidRPr="006200CC" w:rsidRDefault="006200CC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интонационных особенностей.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78" w:after="0" w:line="262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научно-популярного текста, рассказ, диалог (беседа).</w:t>
      </w:r>
    </w:p>
    <w:p w:rsidR="002E6A8A" w:rsidRPr="006200CC" w:rsidRDefault="006200C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Объем текста для чтения вслух: до 70 слов.</w:t>
      </w:r>
    </w:p>
    <w:p w:rsidR="002E6A8A" w:rsidRPr="006200CC" w:rsidRDefault="006200C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</w:p>
    <w:p w:rsidR="002E6A8A" w:rsidRPr="006200CC" w:rsidRDefault="006200C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правильное написание изученных слов;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80" w:after="0" w:line="283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1–4 классах; слов-названий предметов, их признаков, действий предметов; заимствованных слов; синонимов и антонимов изученных слов; производных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урманчы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» , «карлы», парных «бала-чага»,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сложных«китапханə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», составных «кура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җилəге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 слов.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татарского языка:</w:t>
      </w:r>
    </w:p>
    <w:p w:rsidR="002E6A8A" w:rsidRPr="006200CC" w:rsidRDefault="006200C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имена существительные ед. и мн. числа в разных падежах;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имена существительные с аффиксами принадлежности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proofErr w:type="gram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наречия</w:t>
      </w:r>
      <w:proofErr w:type="gram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времени,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былтыр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быел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иртəн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көндез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кичен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»; сравнения-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уподобления«татарча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русча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инглизчə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повелительного наклонения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формах: бар! –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барыгыз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! /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ба'рма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! – </w:t>
      </w:r>
      <w:proofErr w:type="spellStart"/>
      <w:proofErr w:type="gram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ба'рмагыз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!;</w:t>
      </w:r>
      <w:proofErr w:type="gramEnd"/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прошедшего 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формах;</w:t>
      </w:r>
    </w:p>
    <w:p w:rsidR="002E6A8A" w:rsidRPr="006200CC" w:rsidRDefault="006200CC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прошедшего неопределенного времени в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лице единственного числа;</w:t>
      </w:r>
    </w:p>
    <w:p w:rsidR="002E6A8A" w:rsidRPr="006200CC" w:rsidRDefault="006200CC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инфинитив с модальными словами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кирəк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 /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кирəкми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«ярый» /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ярамый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:rsidR="002E6A8A" w:rsidRPr="006200CC" w:rsidRDefault="006200CC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proofErr w:type="gram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аналитическая</w:t>
      </w:r>
      <w:proofErr w:type="gram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 глагола, выражающая возможность / невозможность,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укый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белəм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»(«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белмим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»),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сөйлəшə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алам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 («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алмыйм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»);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послелоги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өчен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аша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с существительными и местоимениями;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послеложные слова,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янында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өстендə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астында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эчендə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сочинительные союзы;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вводные слова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минемчə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синеңчə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2E6A8A" w:rsidRPr="006200CC" w:rsidRDefault="006200CC">
      <w:pPr>
        <w:autoSpaceDE w:val="0"/>
        <w:autoSpaceDN w:val="0"/>
        <w:spacing w:before="32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2E6A8A" w:rsidRPr="006200CC" w:rsidRDefault="006200CC">
      <w:pPr>
        <w:autoSpaceDE w:val="0"/>
        <w:autoSpaceDN w:val="0"/>
        <w:spacing w:before="226" w:after="0" w:line="262" w:lineRule="auto"/>
        <w:ind w:left="420" w:right="7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знание и использование социокультурных элементов речевого поведенческого этикета татарского языка в рамках тематического содержания;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86" w:right="730" w:bottom="356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108" w:line="220" w:lineRule="exact"/>
        <w:rPr>
          <w:lang w:val="ru-RU"/>
        </w:rPr>
      </w:pPr>
    </w:p>
    <w:p w:rsidR="002E6A8A" w:rsidRPr="006200CC" w:rsidRDefault="006200CC">
      <w:pPr>
        <w:autoSpaceDE w:val="0"/>
        <w:autoSpaceDN w:val="0"/>
        <w:spacing w:after="0" w:line="331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содержания;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написание имен собственных на татарском языке; правильное оформление своего адреса на татарском языке (в анкете);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знакомство с доступными в языковом отношении образцами детской поэзии и прозы на татарском языке.</w:t>
      </w:r>
    </w:p>
    <w:p w:rsidR="002E6A8A" w:rsidRPr="006200CC" w:rsidRDefault="006200CC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кратко представлять Россию и Республику Татарстан.</w:t>
      </w:r>
    </w:p>
    <w:p w:rsidR="002E6A8A" w:rsidRPr="006200CC" w:rsidRDefault="006200CC">
      <w:pPr>
        <w:autoSpaceDE w:val="0"/>
        <w:autoSpaceDN w:val="0"/>
        <w:spacing w:before="324" w:after="0" w:line="365" w:lineRule="auto"/>
        <w:ind w:left="420" w:hanging="420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Компенсаторные умения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использование при чтении и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 догадки;—  умение переспрашивать, просить повторить, уточняя значение незнакомых слов;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в качестве опоры при порождении собственных высказываний ключевых слов, плана.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328" w:right="730" w:bottom="1440" w:left="666" w:header="720" w:footer="720" w:gutter="0"/>
          <w:cols w:space="720" w:equalWidth="0">
            <w:col w:w="10504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autoSpaceDE w:val="0"/>
        <w:autoSpaceDN w:val="0"/>
        <w:spacing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E6A8A" w:rsidRPr="006200CC" w:rsidRDefault="006200CC">
      <w:pPr>
        <w:autoSpaceDE w:val="0"/>
        <w:autoSpaceDN w:val="0"/>
        <w:spacing w:before="346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«Государственный (татарский) язык Республики Татарстан» у обучающегося будут сформированы следующие личностные результаты: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гражданско-патриотического воспитания: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активное участие в жизни семьи, Организации, местного сообщества, родного края, страны;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неприятие любых форм экстремизма, дискриминации;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понимание роли различных социальных институтов в жизни человека;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представление о способах противодействия коррупции;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готовность к участию в гуманитарной деятельности (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волонтерство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помощь людям, нуждающимся в ней);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Федерации, своего края, народов России;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ориентация на моральные ценности и нормы в ситуациях нравственного выбора;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активное неприятие асоциальных поступков, свобода и ответственность личности в условиях индивидуального и общественного пространства;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 воспитания: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понимание ценности отечественного и мирового искусства, роли этнических культурных традиций и народного творчества;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стремление к самовыражению в разных видах искусства;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осознание ценности жизни;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соблюдение правил безопасности, в том числе навыков безопасного поведения в интернет-среде;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способность адаптироваться к стрессовым ситуациям и меняющимся социальным,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умение принимать себя и других, не осуждая;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умение осознавать эмоциональное состояние себя и других, умение управлять собственным эмоциональным состоянием;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планировать и самостоятельно выполнять такого рода деятельность;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готовность адаптироваться в профессиональной среде;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уважение к труду и результатам трудовой деятельности;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осознанный выбор и построение индивидуальной траектории образования и жизненных планов с учетом личных и общественных интересов и потребностей;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повышение уровня экологической культуры, осознание глобального характера экологических проблем и путей их решения;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активное неприятие действий, приносящих вред окружающей среде;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осознание своей роли как гражданина и потребителя в условиях взаимосвязи природной, технологической и социальной сред;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готовность к участию в практической деятельности экологической направленности;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овладение языковой и читательской культурой как средством познания мира;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деятельности, а также в рамках социального взаимодействия с людьми из другой культурной среды;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способность обучающихся во взаимодействии в условиях неопределенности, открытость опыту и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806" w:bottom="428" w:left="666" w:header="720" w:footer="720" w:gutter="0"/>
          <w:cols w:space="720" w:equalWidth="0">
            <w:col w:w="10428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66" w:line="220" w:lineRule="exact"/>
        <w:rPr>
          <w:lang w:val="ru-RU"/>
        </w:rPr>
      </w:pPr>
    </w:p>
    <w:p w:rsidR="002E6A8A" w:rsidRPr="006200CC" w:rsidRDefault="006200CC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знаниям других;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умение анализировать и выявлять взаимосвязи природы, общества и экономики;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способность обучающихся осознавать стрессовую ситуацию, оценивать происходящие изменения и их последствия;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воспринимать стрессовую ситуацию как вызов, требующий контрмер;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оценивать ситуацию стресса, корректировать принимаемые решения и действия;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и оценивать риски и последствия, формировать опыт, уметь находить позитивное в произошедшей ситуации;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быть готовым действовать в отсутствие гарантий успеха.</w:t>
      </w:r>
    </w:p>
    <w:p w:rsidR="002E6A8A" w:rsidRPr="006200CC" w:rsidRDefault="006200CC">
      <w:pPr>
        <w:autoSpaceDE w:val="0"/>
        <w:autoSpaceDN w:val="0"/>
        <w:spacing w:before="26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«Государственный (татарский) язык Республики Татарстан» в 5 классе обучающийся овладеет универсальными учебными </w:t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познавательными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действиями: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действия: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выявлять и характеризовать существенные признаки объектов (явлений);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существенный признак классификации, основания для обобщения и сравнения, критерии проводимого анализа;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 учетом предложенной задачи выявлять закономерности и противоречия в рассматриваемых фактах, данных и наблюдениях;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предлагать критерии для выявления закономерностей и противоречий;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выявлять дефициты информации, данных, необходимых для решения поставленной задачи;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выявлять причинно-следственные связи при изучении явлений и процессов;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исследовательские действия: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использовать вопросы как исследовательский инструмент познания;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формировать гипотезу об истинности собственных суждений и суждений других, аргументировать свою позицию, мнение;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86" w:right="670" w:bottom="29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90" w:line="220" w:lineRule="exact"/>
        <w:rPr>
          <w:lang w:val="ru-RU"/>
        </w:rPr>
      </w:pPr>
    </w:p>
    <w:p w:rsidR="002E6A8A" w:rsidRPr="006200CC" w:rsidRDefault="006200CC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зависимостей объектов между собой;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оценивать на применимость и достоверность информации, полученной в ходе исследования (эксперимента);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обобщений;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прогнозировать возможное дальнейшее развитие процессов, событий и их последствия в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выбирать, анализировать, систематизировать и интерпретировать информацию различных видов и форм представления;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эффективно запоминать и систематизировать информацию.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у обучающихся.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«Государственный (татарский) язык Республики Татарстан» в 5 классе обучающийся овладеет универсальными учебными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учебными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коммуникативными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действиями: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общение: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воспринимать и формулировать суждения, выражать эмоции в соответствии с целями и условиями общения;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выражать себя (свою точку зрения) в устных и письменных текстах;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сопоставлять свои суждения с суждениями других участников диалога, обнаруживать различие и сходство позиций;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публично представлять результаты выполненного опыта (эксперимента, исследования, проекта);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совместная деятельность: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310" w:right="682" w:bottom="416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уметь обобщать мнения нескольких людей, проявлять готовность руководить, выполнять поручения, подчиняться;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оценивать качество своего вклада в общий продукт по критериям, самостоятельно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90" w:lineRule="auto"/>
        <w:ind w:right="144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«Государственный (татарский) язык Республики Татарстан» в 5 классе обучающийся овладеет универсальными учебными </w:t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регулятивными 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действиями: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самоорганизация: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выявлять проблемы для решения в жизненных и учебных ситуациях;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делать выбор и брать ответственность за решение;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самоконтроль: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владеть способами самоконтроля,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давать адекватную оценку ситуации и предлагать план ее изменения;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объяснять причины достижения (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оценивать соответствие результата цели и условиям;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эмоциональный интеллект: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различать, называть и управлять собственными эмоциями и эмоциями других;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выявлять и анализировать причины эмоций;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ставить себя на место другого человека, понимать мотивы и намерения другого;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регулировать способ выражения эмоций;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принятие себя и других: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осознанно относиться к другому человеку, его мнению;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признавать свое право на ошибку и такое же право другого;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688" w:bottom="42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autoSpaceDE w:val="0"/>
        <w:autoSpaceDN w:val="0"/>
        <w:spacing w:after="0" w:line="271" w:lineRule="auto"/>
        <w:ind w:left="180" w:right="446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принимать себя и других, не осуждая;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открытость себе и другим;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осознавать невозможность контролировать все вокруг.</w:t>
      </w:r>
    </w:p>
    <w:p w:rsidR="002E6A8A" w:rsidRPr="006200CC" w:rsidRDefault="006200C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E6A8A" w:rsidRPr="006200CC" w:rsidRDefault="006200CC">
      <w:pPr>
        <w:autoSpaceDE w:val="0"/>
        <w:autoSpaceDN w:val="0"/>
        <w:spacing w:before="26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«Государственный (татарский) язык Республики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Татарстан»в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5 классе обеспечивает: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совершенствование видов речевой деятельности (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использование коммуникативно-эстетических возможностей татарского языка;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расширение и систематизация научных знаний о татарском языке; осознание взаимосвязи его уровней и единиц; освоение базовых понятий лингвистики, основных единиц и грамматических категорий татарского языка[1];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татарском языке адекватно ситуации и стилю общения;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овладение основными стилистическими ресурсами лексики и фразеологии татарского языка, основными нормами татарского языка (орфоэпическими, лексическими, грамматическими,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формирование ответственности за языковую культуру как общечеловеческую ценность.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proofErr w:type="spellStart"/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воспринимать на слух и понимать звучащие до 1 минуты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 с пониманием основного содержания текстов или запрашиваемой информации.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Говорение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вести разные виды диалога в стандартных ситуациях общения (диалог этикетного характера, диалог-побуждение к действию, диалог-расспрос) объемом не менее 6–7 реплик со стороны каждого собеседника в рамках тематического содержания речи с вербальными и (или) невербальными опорами или без них с соблюдением норм речевого этикета;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создавать устные связные монологические высказывания (описание / характеристика,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повествование / сообщение) объемом не менее 6–7 фраз с вербальными и (или) невербальными опорами или без них в рамках тематического содержания речи;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передавать основное содержание прочитанного / прослушанного текста; представлять результаты выполненной проектной работы объемом не менее не менее 6–7 фраз;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кратко излагать результаты выполненной проектной работы (объем – не менее 6–7 фраз).</w:t>
      </w:r>
    </w:p>
    <w:p w:rsidR="002E6A8A" w:rsidRPr="006200CC" w:rsidRDefault="006200C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 чтение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764" w:bottom="392" w:left="666" w:header="720" w:footer="720" w:gutter="0"/>
          <w:cols w:space="720" w:equalWidth="0">
            <w:col w:w="10470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читать про себя и понимать несложные аутентичные тексты разного вида, жанра и стиля объемом 130–140 слов, содержащие незнакомые слова и отдельные неизученные языковые явления, не препятствующие решению коммуникативной задачи: с пониманием основного содержания (определять тему, главную идею текста), пониманием запрашиваемой информации, полным пониманием содержания;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читать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(таблицы, диаграммы, схемы) и понимать представленную в них информацию.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Письменная речь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выписывать из текста слова, словосочетания, предложения в соответствии с коммуникативной задачей;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писать ответы на заданные вопросы с использованием изученного лексико-грамматического материала;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составлять и записывать текст по изученной теме;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выполнять письменные творческие задания;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составлять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Объем сообщения – до 40 слов.</w:t>
      </w:r>
    </w:p>
    <w:p w:rsidR="002E6A8A" w:rsidRPr="006200CC" w:rsidRDefault="006200CC">
      <w:pPr>
        <w:autoSpaceDE w:val="0"/>
        <w:autoSpaceDN w:val="0"/>
        <w:spacing w:before="26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Языковые знания и навыки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Фонетическая сторона речи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выразительно читать вслух небольшие аутентичные тексты объемом до 70 слов, построенные в основном на изученном языковом материале, с соблюдением правил чтения.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Графика, орфография и пунктуация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применять правила орфографии в отношении изученного лексико-грамматического материала;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использовать точку, вопросительный и восклицательный знаки в конце предложения, запятую при перечислении, обращении.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Лексическая сторона речи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понимать основные значения изученных лексических единиц (слова, словосочетания, речевые клише);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не менее 500 изученных лексических единиц;</w:t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изученные синонимы и антонимы;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употреблять в устной и письменной речи родственные слова, образованные с помощью продуктивных аффиксов: имена существительные с аффиксами -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чы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/ -че; имена прилагательные с аффиксами -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лы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/ -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ле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сыз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/ -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сез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E6A8A" w:rsidRPr="006200CC" w:rsidRDefault="006200CC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Употреблять в устной и письменной речи изученные морфологические формы и синтаксические конструкции в рамках тематического содержания речи: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ед. и мн. числа в разных падежах;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имена существительные с аффиксами принадлежности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множественного числа;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наречия времени: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былтыр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быел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иртəн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көндез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кичен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200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; 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сравнения-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уподобления«татарча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русча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инглизчə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повелительного наклонения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формах: бар! –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барыгыз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! –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ба'рма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! –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ба'рмагыз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!;</w:t>
      </w: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744" w:bottom="452" w:left="666" w:header="720" w:footer="720" w:gutter="0"/>
          <w:cols w:space="720" w:equalWidth="0">
            <w:col w:w="10490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6200CC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прошедшего определенного времени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лица единственного и множественного числа в утвердительной и отрицательной формах;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прошедшего неопределенного времени в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лице единственного числа;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инфинитив с модальными словами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кирəк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 /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кирəкми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«ярый» /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ярамый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200CC">
        <w:rPr>
          <w:rFonts w:ascii="Times New Roman" w:eastAsia="Times New Roman" w:hAnsi="Times New Roman"/>
          <w:i/>
          <w:color w:val="000000"/>
          <w:sz w:val="24"/>
          <w:lang w:val="ru-RU"/>
        </w:rPr>
        <w:t>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аналитическая форма глагола, выражающая возможность / невозможность,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укый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белəм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»(«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белмим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),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сөйлəшə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алам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 («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алмыйм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послелоги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өчен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аша»с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существительными и местоимениями;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послеложные слова: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янында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өстендə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астында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»,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эчендə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6200CC">
        <w:rPr>
          <w:rFonts w:ascii="Times New Roman" w:eastAsia="Times New Roman" w:hAnsi="Times New Roman"/>
          <w:i/>
          <w:color w:val="000000"/>
          <w:sz w:val="24"/>
          <w:lang w:val="ru-RU"/>
        </w:rPr>
        <w:t>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сочинительные союзы</w:t>
      </w:r>
      <w:r w:rsidRPr="006200CC">
        <w:rPr>
          <w:rFonts w:ascii="Times New Roman" w:eastAsia="Times New Roman" w:hAnsi="Times New Roman"/>
          <w:i/>
          <w:color w:val="000000"/>
          <w:sz w:val="24"/>
          <w:lang w:val="ru-RU"/>
        </w:rPr>
        <w:t>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вводные слова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минемчə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синеңчə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»;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различать особенности структуры простых предложений и различных коммуникативных типов предложений.</w:t>
      </w:r>
    </w:p>
    <w:p w:rsidR="002E6A8A" w:rsidRPr="006200CC" w:rsidRDefault="006200CC">
      <w:pPr>
        <w:autoSpaceDE w:val="0"/>
        <w:autoSpaceDN w:val="0"/>
        <w:spacing w:before="26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Социокультурные знания и умения</w:t>
      </w:r>
    </w:p>
    <w:p w:rsidR="002E6A8A" w:rsidRDefault="006200CC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использовать образцы татарского речевого этикета в ситуациях общения;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использовать в устной и письменной речи наиболее употребительную тематическую фоновую лексику и реалии;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знать образцы детской поэзии и прозы на татарском языке;</w:t>
      </w:r>
      <w:r w:rsidRPr="006200CC">
        <w:rPr>
          <w:lang w:val="ru-RU"/>
        </w:rPr>
        <w:br/>
      </w:r>
      <w:r w:rsidRPr="006200CC">
        <w:rPr>
          <w:lang w:val="ru-RU"/>
        </w:rPr>
        <w:tab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 кратко представлять Республику Татарстан как часть России на татарском языке.</w:t>
      </w: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Default="00CA615D">
      <w:pPr>
        <w:tabs>
          <w:tab w:val="left" w:pos="180"/>
        </w:tabs>
        <w:autoSpaceDE w:val="0"/>
        <w:autoSpaceDN w:val="0"/>
        <w:spacing w:before="166" w:after="0" w:line="281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A615D" w:rsidRPr="00970068" w:rsidRDefault="00CA615D" w:rsidP="00CA615D">
      <w:pPr>
        <w:rPr>
          <w:lang w:val="ru-RU"/>
        </w:rPr>
        <w:sectPr w:rsidR="00CA615D" w:rsidRPr="0097006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C2118" w:rsidRDefault="00DC2118" w:rsidP="00DC2118">
      <w:pPr>
        <w:tabs>
          <w:tab w:val="left" w:pos="2145"/>
        </w:tabs>
        <w:rPr>
          <w:lang w:val="ru-RU"/>
        </w:rPr>
      </w:pPr>
    </w:p>
    <w:p w:rsidR="002E6A8A" w:rsidRPr="006200CC" w:rsidRDefault="00DC2118" w:rsidP="00B218A7">
      <w:pPr>
        <w:tabs>
          <w:tab w:val="left" w:pos="2145"/>
        </w:tabs>
        <w:rPr>
          <w:lang w:val="ru-RU"/>
        </w:rPr>
      </w:pPr>
      <w:r>
        <w:rPr>
          <w:lang w:val="ru-RU"/>
        </w:rPr>
        <w:tab/>
      </w:r>
    </w:p>
    <w:p w:rsidR="002E6A8A" w:rsidRDefault="006200CC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28"/>
        <w:gridCol w:w="1134"/>
        <w:gridCol w:w="9214"/>
      </w:tblGrid>
      <w:tr w:rsidR="009D2D93" w:rsidRPr="00E41159" w:rsidTr="009D2D93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№</w:t>
            </w:r>
            <w:r w:rsidRPr="00E41159">
              <w:rPr>
                <w:rFonts w:ascii="Times New Roman" w:hAnsi="Times New Roman" w:cs="Times New Roman"/>
              </w:rPr>
              <w:br/>
            </w:r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п/п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Наименование разделов и тем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Количество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часов</w:t>
            </w:r>
            <w:proofErr w:type="spellEnd"/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Электронные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(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цифровые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)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образовательные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>ресурсы</w:t>
            </w:r>
            <w:proofErr w:type="spellEnd"/>
          </w:p>
        </w:tc>
      </w:tr>
      <w:tr w:rsidR="002E6A8A" w:rsidRPr="00E41159" w:rsidTr="009D2D93">
        <w:trPr>
          <w:trHeight w:hRule="exact" w:val="348"/>
        </w:trPr>
        <w:tc>
          <w:tcPr>
            <w:tcW w:w="1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6A8A" w:rsidRPr="00E41159" w:rsidRDefault="00E87824" w:rsidP="00CA615D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1.</w:t>
            </w:r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Мир вокруг меня</w:t>
            </w:r>
          </w:p>
        </w:tc>
      </w:tr>
      <w:tr w:rsidR="009D2D93" w:rsidRPr="00DF705E" w:rsidTr="009D2D93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1.1.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8782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Мы в школе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41159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1.2.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878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Учебные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4115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1.3.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87824" w:rsidP="00E8782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 друзьями интересно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41159">
            <w:pPr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hAnsi="Times New Roman" w:cs="Times New Roman"/>
                <w:lang w:val="ru-RU"/>
              </w:rPr>
              <w:t xml:space="preserve"> 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УМК "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Күңелле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татар теле"/Электронные учебники серии "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Күңелле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татар теле"// 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URL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: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htth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//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tatarshool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.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ru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/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tatar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-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tele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; УМК "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Сəлам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"//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ULR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: 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http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: //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selam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.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tatar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/</w:t>
            </w:r>
          </w:p>
        </w:tc>
      </w:tr>
      <w:tr w:rsidR="009D2D93" w:rsidRPr="00DF705E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1.4.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878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В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мире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 xml:space="preserve"> животных</w:t>
            </w: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E87824" w:rsidRPr="00DF705E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8782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1.5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878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На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дороге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.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На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транспорте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201CB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E87824" w:rsidRPr="00E41159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8782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878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87824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</w:tr>
      <w:tr w:rsidR="002E6A8A" w:rsidRPr="00E41159" w:rsidTr="009D2D93">
        <w:trPr>
          <w:trHeight w:hRule="exact" w:val="350"/>
        </w:trPr>
        <w:tc>
          <w:tcPr>
            <w:tcW w:w="1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6A8A" w:rsidRPr="00E41159" w:rsidRDefault="00E878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Раздел 2.</w:t>
            </w:r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  <w:lang w:val="ru-RU"/>
              </w:rPr>
              <w:t>Мир моего «Я»</w:t>
            </w:r>
          </w:p>
        </w:tc>
      </w:tr>
      <w:tr w:rsidR="009D2D93" w:rsidRPr="00DF705E" w:rsidTr="009D2D93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2.1.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878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Я и моя семья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2.2.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878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Домашние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обязанности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7A46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1</w:t>
            </w:r>
            <w:r w:rsidR="00E41159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2.3.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87824" w:rsidRPr="00E41159" w:rsidRDefault="00E87824" w:rsidP="00E8782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Семейные праздники, традиции. Подарки.</w:t>
            </w:r>
          </w:p>
          <w:p w:rsidR="009D2D93" w:rsidRPr="00E41159" w:rsidRDefault="00E87824" w:rsidP="00E878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Поздравления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2.4.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878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В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гостях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707FA7" w:rsidRPr="00E41159" w:rsidTr="009D2D93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</w:tr>
      <w:tr w:rsidR="002E6A8A" w:rsidRPr="00E41159" w:rsidTr="009D2D93">
        <w:trPr>
          <w:trHeight w:hRule="exact" w:val="348"/>
        </w:trPr>
        <w:tc>
          <w:tcPr>
            <w:tcW w:w="1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6A8A" w:rsidRPr="00E41159" w:rsidRDefault="006200C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3.</w:t>
            </w:r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Мир моих увлечений</w:t>
            </w:r>
          </w:p>
        </w:tc>
      </w:tr>
      <w:tr w:rsidR="009D2D93" w:rsidRPr="00DF705E" w:rsidTr="009D2D93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3.1.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Здоровье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7A46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</w:tbl>
    <w:p w:rsidR="002E6A8A" w:rsidRPr="00E41159" w:rsidRDefault="002E6A8A">
      <w:pPr>
        <w:autoSpaceDE w:val="0"/>
        <w:autoSpaceDN w:val="0"/>
        <w:spacing w:after="0" w:line="14" w:lineRule="exact"/>
        <w:rPr>
          <w:rFonts w:ascii="Times New Roman" w:hAnsi="Times New Roman" w:cs="Times New Roman"/>
          <w:lang w:val="tt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428"/>
        <w:gridCol w:w="1134"/>
        <w:gridCol w:w="9214"/>
      </w:tblGrid>
      <w:tr w:rsidR="009D2D93" w:rsidRPr="00DF705E" w:rsidTr="002B3EA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DF016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ab/>
            </w:r>
            <w:r w:rsidR="009D2D93"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3.2.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Мои любимые занятия на досуге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7A46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707FA7" w:rsidRPr="00E41159" w:rsidTr="002B3EA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E4115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</w:tr>
      <w:tr w:rsidR="002E6A8A" w:rsidRPr="00E41159" w:rsidTr="009D2D93">
        <w:trPr>
          <w:trHeight w:hRule="exact" w:val="348"/>
        </w:trPr>
        <w:tc>
          <w:tcPr>
            <w:tcW w:w="1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6A8A" w:rsidRPr="00E41159" w:rsidRDefault="006200C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Раздел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4.</w:t>
            </w:r>
            <w:r w:rsidRPr="00E41159">
              <w:rPr>
                <w:rFonts w:ascii="Times New Roman" w:eastAsia="Times New Roman" w:hAnsi="Times New Roman" w:cs="Times New Roman"/>
                <w:b/>
                <w:color w:val="000000"/>
                <w:w w:val="97"/>
              </w:rPr>
              <w:t xml:space="preserve"> Моя Родина</w:t>
            </w:r>
          </w:p>
        </w:tc>
      </w:tr>
      <w:tr w:rsidR="009D2D93" w:rsidRPr="00DF705E" w:rsidTr="002B3EA9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4.1.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Моя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Родина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471C3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2B3EA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4.2.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Мой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город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/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село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7A46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2B3EA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4.3.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Природа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родного</w:t>
            </w:r>
            <w:proofErr w:type="spellEnd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 xml:space="preserve"> </w:t>
            </w:r>
            <w:proofErr w:type="spellStart"/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края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471C3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9D2D93" w:rsidRPr="00DF705E" w:rsidTr="002B3EA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4.4.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Национальный праздник Сабантуй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471C3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  <w:t>УМК "Күңелле татар теле"/Электронные учебники серии "Күңелле татар теле"// URL: htth// tatarshool.ru/ tatar-tele; УМК "Сəлам"//ULR: http: //selam. tatar /</w:t>
            </w:r>
          </w:p>
        </w:tc>
      </w:tr>
      <w:tr w:rsidR="00707FA7" w:rsidRPr="00E41159" w:rsidTr="002B3EA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F6D81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07FA7" w:rsidRPr="00E41159" w:rsidRDefault="00707FA7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lang w:val="tt-RU"/>
              </w:rPr>
            </w:pPr>
          </w:p>
        </w:tc>
      </w:tr>
      <w:tr w:rsidR="009D2D93" w:rsidRPr="00E41159" w:rsidTr="002B3EA9">
        <w:trPr>
          <w:trHeight w:hRule="exact" w:val="520"/>
        </w:trPr>
        <w:tc>
          <w:tcPr>
            <w:tcW w:w="2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  <w:r w:rsidRPr="00E41159">
              <w:rPr>
                <w:rFonts w:ascii="Times New Roman" w:eastAsia="Times New Roman" w:hAnsi="Times New Roman" w:cs="Times New Roman"/>
                <w:color w:val="000000"/>
                <w:w w:val="97"/>
              </w:rPr>
              <w:t>68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D2D93" w:rsidRPr="00E41159" w:rsidRDefault="009D2D9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</w:rPr>
            </w:pPr>
          </w:p>
        </w:tc>
      </w:tr>
    </w:tbl>
    <w:p w:rsidR="002E6A8A" w:rsidRPr="00E41159" w:rsidRDefault="002E6A8A">
      <w:pPr>
        <w:autoSpaceDE w:val="0"/>
        <w:autoSpaceDN w:val="0"/>
        <w:spacing w:after="0" w:line="14" w:lineRule="exact"/>
        <w:rPr>
          <w:rFonts w:ascii="Times New Roman" w:hAnsi="Times New Roman" w:cs="Times New Roman"/>
        </w:rPr>
      </w:pPr>
    </w:p>
    <w:p w:rsidR="002E6A8A" w:rsidRPr="00E41159" w:rsidRDefault="002E6A8A">
      <w:pPr>
        <w:rPr>
          <w:rFonts w:ascii="Times New Roman" w:hAnsi="Times New Roman" w:cs="Times New Roman"/>
        </w:rPr>
        <w:sectPr w:rsidR="002E6A8A" w:rsidRPr="00E4115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1"/>
        <w:gridCol w:w="2804"/>
        <w:gridCol w:w="422"/>
        <w:gridCol w:w="1536"/>
        <w:gridCol w:w="1592"/>
        <w:gridCol w:w="1080"/>
        <w:gridCol w:w="1519"/>
      </w:tblGrid>
      <w:tr w:rsidR="0048296B" w:rsidRPr="00E41159" w:rsidTr="00FE39DD">
        <w:tc>
          <w:tcPr>
            <w:tcW w:w="511" w:type="dxa"/>
            <w:vMerge w:val="restart"/>
            <w:vAlign w:val="center"/>
          </w:tcPr>
          <w:p w:rsidR="0048296B" w:rsidRPr="00E41159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11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№</w:t>
            </w:r>
            <w:r w:rsidRPr="00E411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br/>
              <w:t>п/п</w:t>
            </w:r>
          </w:p>
        </w:tc>
        <w:tc>
          <w:tcPr>
            <w:tcW w:w="2804" w:type="dxa"/>
            <w:vMerge w:val="restart"/>
            <w:vAlign w:val="center"/>
          </w:tcPr>
          <w:p w:rsidR="0048296B" w:rsidRPr="00E41159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11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Тема урока</w:t>
            </w:r>
          </w:p>
        </w:tc>
        <w:tc>
          <w:tcPr>
            <w:tcW w:w="3550" w:type="dxa"/>
            <w:gridSpan w:val="3"/>
            <w:vAlign w:val="center"/>
          </w:tcPr>
          <w:p w:rsidR="0048296B" w:rsidRPr="00E41159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11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Количество часов</w:t>
            </w:r>
          </w:p>
        </w:tc>
        <w:tc>
          <w:tcPr>
            <w:tcW w:w="1080" w:type="dxa"/>
            <w:vMerge w:val="restart"/>
            <w:vAlign w:val="center"/>
          </w:tcPr>
          <w:p w:rsidR="0048296B" w:rsidRPr="00E41159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11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Дата изучения</w:t>
            </w:r>
          </w:p>
        </w:tc>
        <w:tc>
          <w:tcPr>
            <w:tcW w:w="1519" w:type="dxa"/>
            <w:vMerge w:val="restart"/>
            <w:vAlign w:val="center"/>
          </w:tcPr>
          <w:p w:rsidR="0048296B" w:rsidRPr="00E41159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E4115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Виды, формы контроля</w:t>
            </w:r>
          </w:p>
        </w:tc>
      </w:tr>
      <w:tr w:rsidR="0048296B" w:rsidRPr="0048296B" w:rsidTr="00FE39DD">
        <w:tc>
          <w:tcPr>
            <w:tcW w:w="511" w:type="dxa"/>
            <w:vMerge/>
            <w:vAlign w:val="center"/>
          </w:tcPr>
          <w:p w:rsidR="0048296B" w:rsidRPr="0048296B" w:rsidRDefault="0048296B" w:rsidP="00482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04" w:type="dxa"/>
            <w:vMerge/>
            <w:vAlign w:val="center"/>
          </w:tcPr>
          <w:p w:rsidR="0048296B" w:rsidRPr="0048296B" w:rsidRDefault="0048296B" w:rsidP="00482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контрольные работы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практические работы</w:t>
            </w:r>
          </w:p>
        </w:tc>
        <w:tc>
          <w:tcPr>
            <w:tcW w:w="1080" w:type="dxa"/>
            <w:vMerge/>
            <w:vAlign w:val="center"/>
          </w:tcPr>
          <w:p w:rsidR="0048296B" w:rsidRPr="0048296B" w:rsidRDefault="0048296B" w:rsidP="00482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19" w:type="dxa"/>
            <w:vMerge/>
            <w:vAlign w:val="center"/>
          </w:tcPr>
          <w:p w:rsidR="0048296B" w:rsidRPr="0048296B" w:rsidRDefault="0048296B" w:rsidP="004829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Мы в школе. Учебные занятия. – 11 часов</w:t>
            </w:r>
          </w:p>
          <w:p w:rsidR="0048296B" w:rsidRPr="0048296B" w:rsidRDefault="0048296B" w:rsidP="0048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Учебные принадлежности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tabs>
                <w:tab w:val="left" w:pos="2090"/>
              </w:tabs>
              <w:spacing w:after="0" w:line="240" w:lineRule="auto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Вопросы "где? куда? откуда?" и ответы на них. Текст "1 сентября"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Имена существительные с аффиксами принадлежности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есть в моей сумке?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Глаголы повелительного наклонения II лица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Учимся просить, повелевать, приказывать совершить какое-либо действие.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Стихотворение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Х.Шабанова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Китап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 В библиотеке.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Глаголы настоящего времени  в положительной форме/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Глаголы прошедшего очевидного времени.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30.09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Входная контрольная работа</w:t>
            </w: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по теме «Школа»</w:t>
            </w: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Расписание уроков 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Контрольная работа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Текст «Олег получил двойку» Обсуждаем: Олег какой ученик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1 раздел. Я и моя семья. (5 часов) Домашние </w:t>
            </w:r>
            <w:proofErr w:type="gramStart"/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обязанности.-</w:t>
            </w:r>
            <w:proofErr w:type="gramEnd"/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18 часа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Моя семья. Вопрос «Кем работает?» и ответ на него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Л.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Лерон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Хәерле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иртә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!» (Доброе утро!)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Вопрос «Который час?» и ответ на него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Мой режим дня. Режим дня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Расима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Спряжение глаголов прошедшего определённого времени в положительной форме Домашние обязанности 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Спряжение глаголов прошедшего определённого времени в отрицательной форме.</w:t>
            </w:r>
            <w:r w:rsidRPr="0048296B">
              <w:rPr>
                <w:rFonts w:ascii="Calibri" w:eastAsia="Calibri" w:hAnsi="Calibri" w:cs="Calibri"/>
                <w:bCs/>
                <w:lang w:val="tt-RU" w:eastAsia="ru-RU"/>
              </w:rPr>
              <w:t xml:space="preserve"> </w:t>
            </w:r>
            <w:r w:rsidRPr="0048296B">
              <w:rPr>
                <w:rFonts w:ascii="Times New Roman" w:eastAsia="Calibri" w:hAnsi="Times New Roman" w:cs="Times New Roman"/>
                <w:b/>
                <w:bCs/>
                <w:lang w:val="tt-RU" w:eastAsia="ru-RU"/>
              </w:rPr>
              <w:t xml:space="preserve">Фигыль </w:t>
            </w:r>
            <w:r w:rsidRPr="0048296B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тема</w:t>
            </w:r>
            <w:r w:rsidRPr="0048296B">
              <w:rPr>
                <w:rFonts w:ascii="Times New Roman" w:eastAsia="Calibri" w:hAnsi="Times New Roman" w:cs="Times New Roman"/>
                <w:b/>
                <w:bCs/>
                <w:lang w:val="tt-RU" w:eastAsia="ru-RU"/>
              </w:rPr>
              <w:t>с</w:t>
            </w:r>
            <w:r w:rsidRPr="0048296B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ы </w:t>
            </w:r>
            <w:proofErr w:type="spellStart"/>
            <w:r w:rsidRPr="0048296B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>буенча</w:t>
            </w:r>
            <w:proofErr w:type="spellEnd"/>
            <w:r w:rsidRPr="0048296B"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  <w:t xml:space="preserve"> тест. (Тест по теме: «Глагол»)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4275FA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28.10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ТестированиеУстный</w:t>
            </w:r>
            <w:proofErr w:type="spellEnd"/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tabs>
                <w:tab w:val="left" w:pos="2090"/>
              </w:tabs>
              <w:spacing w:after="0" w:line="240" w:lineRule="auto"/>
              <w:ind w:right="20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Вводные слова.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Расим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Ильнур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помощники дома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7.11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Инфинитив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инфинитив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модальными словами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кирәк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/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кирәкми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», «ярый» /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ярамый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Советы в домашних делах. Даём друг другу хорошие советы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 похвалить, поблагодарить за труд? Обсуждаем поступки героев рассказа.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Расим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помощник дома.  Мы пишем сценарий о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Расиме</w:t>
            </w:r>
            <w:proofErr w:type="spellEnd"/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Рассказ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Ю.Ермолаева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«Два пирожных»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Инсценирование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рассказа «Два пирожных»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Какие помощники Оля и Наташа? Пишем рассказ «Оля и  Наташа – хорошие помощники»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Татарские народные сказки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Татарская народная сказка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Тавык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тычкан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һәм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көртлек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 на лучшего чтеца сказки. Обсуждение о роли героев в общем труде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Прошедшее неопределённое время глагола. Сочиняем сказку о трудолюбивых героях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8296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</w:t>
            </w: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работа по теме </w:t>
            </w: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«Глагол».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Контрольная работа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 раздел. С друзьями интересно. – 8 часов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Мои друзья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 по плану «Мой друг (моя подруга)»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 Степени сравнения прилагательных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Игра «Кто он?» Временные формы глаголов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9.01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Язгы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каникул» Форма выражения просьбы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Обсуждаем поступки героев рассказа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Пишем рассказ «Гали и Ренат – настоящие друзья»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Этикет разговора по телефону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 раздел. Семейные праздники и традиции. – 8 часов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Мои любимые блюда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Склонение имён существительных. В продуктовом магазине.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30.01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Накрываем праздничный стол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Послелоги и послеложные слова. День рождения – весёлый праздник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Поздравления и подарки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Табын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янында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 Обсуждаем поступки героев рассказа. Советы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 на лучшего рассказчика. Пишем рассказ «Саша - воспитанный мальчик»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" w:name="_gjdgxs" w:colFirst="0" w:colLast="0"/>
            <w:bookmarkEnd w:id="1"/>
            <w:r w:rsidRPr="0048296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</w:t>
            </w: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работа по </w:t>
            </w:r>
            <w:proofErr w:type="spellStart"/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теме«</w:t>
            </w: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Имя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существительное</w:t>
            </w: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Контрольная работа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 раздел. В мире животных. – 5 часов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Четвероногие друзья. Какие они?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Говорим о четвероногих друзьях Повадки наших друзей. 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27.02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Игра «Угадай – какая порода»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3.03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50. 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Рассказ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Акыллы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Карабай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6.03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 на лучшего чтеца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10.03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 раздел. Здоровье и спорт.- 3 часов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Части тела. У врача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13.03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Летние и зимние виды спорта. Спортивные игры.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17.03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посещаю спортивные кружки. Как быть здоровым? Даём советы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20.03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Мой режим дня</w:t>
            </w: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Тест «Здоровье и спорт.»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24.03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Письменный опрос,тестирование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 раздел. Моя Родина. – 4часов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 живу в Татарстане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Казань – столица Татарстана. Города Татарстана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BF13B6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="00181C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Мой город/село. Поговорим о своём месте проживания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Достопримечательности моего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города.</w:t>
            </w: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Тест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«Моя Родина». 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ТестированиеУстный</w:t>
            </w:r>
            <w:proofErr w:type="spellEnd"/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 раздел. – 4часов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Природа нашего края.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Растительный мир Татарстана. Животный мир Татарстана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Стихотворение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А.Кари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Тиен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Керпе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 Готовим сообщение о любимом животном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28.04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64.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 раздел – 3 часа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дороге. Транспорт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5.05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Светофор – мой друг. Правила дорожного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движения.Инсценирование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ситуации «На дороге»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8.05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</w:t>
            </w: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работа по теме «На дороге, на транспорте, в походе»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12.05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Контрольная работа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 раздел. – 5 часов</w:t>
            </w:r>
          </w:p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Наступило лето. Отдых 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летом.Татарские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национальные игры.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15.05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Татарский национальный праздник «Сабантуй» 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19.05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</w:t>
            </w: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работа по теме «</w:t>
            </w:r>
            <w:r w:rsidRPr="004829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Моя Родина</w:t>
            </w: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22.05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Контрольная работа</w:t>
            </w:r>
          </w:p>
        </w:tc>
      </w:tr>
      <w:tr w:rsidR="0048296B" w:rsidRPr="0048296B" w:rsidTr="00FE39DD">
        <w:tc>
          <w:tcPr>
            <w:tcW w:w="511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2804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Татарская народная сказка «</w:t>
            </w:r>
            <w:proofErr w:type="spellStart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Шурале</w:t>
            </w:r>
            <w:proofErr w:type="spellEnd"/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42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6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92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080" w:type="dxa"/>
            <w:vAlign w:val="center"/>
          </w:tcPr>
          <w:p w:rsidR="0048296B" w:rsidRPr="0048296B" w:rsidRDefault="00181CFF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29.05</w:t>
            </w:r>
          </w:p>
        </w:tc>
        <w:tc>
          <w:tcPr>
            <w:tcW w:w="1519" w:type="dxa"/>
            <w:vAlign w:val="center"/>
          </w:tcPr>
          <w:p w:rsidR="0048296B" w:rsidRPr="0048296B" w:rsidRDefault="0048296B" w:rsidP="0048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8296B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</w:tr>
    </w:tbl>
    <w:p w:rsidR="0048296B" w:rsidRPr="0048296B" w:rsidRDefault="0048296B" w:rsidP="0048296B">
      <w:pP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E6A8A" w:rsidRDefault="002E6A8A">
      <w:pPr>
        <w:autoSpaceDE w:val="0"/>
        <w:autoSpaceDN w:val="0"/>
        <w:spacing w:after="78" w:line="220" w:lineRule="exact"/>
      </w:pPr>
    </w:p>
    <w:p w:rsidR="002E6A8A" w:rsidRDefault="002E6A8A">
      <w:pPr>
        <w:autoSpaceDE w:val="0"/>
        <w:autoSpaceDN w:val="0"/>
        <w:spacing w:after="66" w:line="220" w:lineRule="exact"/>
      </w:pPr>
    </w:p>
    <w:p w:rsidR="002E6A8A" w:rsidRPr="006200CC" w:rsidRDefault="002E6A8A">
      <w:pPr>
        <w:autoSpaceDE w:val="0"/>
        <w:autoSpaceDN w:val="0"/>
        <w:spacing w:after="0" w:line="14" w:lineRule="exact"/>
        <w:rPr>
          <w:lang w:val="ru-RU"/>
        </w:rPr>
      </w:pPr>
    </w:p>
    <w:p w:rsidR="006E57DC" w:rsidRPr="006E57DC" w:rsidRDefault="006E57DC" w:rsidP="006E57DC">
      <w:pPr>
        <w:autoSpaceDE w:val="0"/>
        <w:autoSpaceDN w:val="0"/>
        <w:spacing w:after="0" w:line="230" w:lineRule="auto"/>
        <w:rPr>
          <w:lang w:val="ru-RU"/>
        </w:rPr>
      </w:pPr>
      <w:r w:rsidRPr="006E57D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6E57DC" w:rsidRPr="006E57DC" w:rsidRDefault="006E57DC" w:rsidP="006E57DC">
      <w:pPr>
        <w:autoSpaceDE w:val="0"/>
        <w:autoSpaceDN w:val="0"/>
        <w:spacing w:before="346" w:after="0" w:line="230" w:lineRule="auto"/>
        <w:rPr>
          <w:lang w:val="ru-RU"/>
        </w:rPr>
      </w:pPr>
      <w:r w:rsidRPr="006E57D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6E57DC" w:rsidRPr="006200CC" w:rsidRDefault="006E57DC" w:rsidP="006E57DC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Законченная линия учебно-методических комплектов серии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Күңелле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татар теле / Занимательный татарский язык». 5-9 классы (для изучающих татарский язык на основе концепции коммуникативной технологии Е. И.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Пассова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). Авторы учебников: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Хайдарова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Р. З.,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Галиева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Н. Г.,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Ахметзянова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Г. М.,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Гиниятуллина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Л. А.; </w:t>
      </w:r>
    </w:p>
    <w:p w:rsidR="006E57DC" w:rsidRPr="006200CC" w:rsidRDefault="006E57DC" w:rsidP="006E57DC">
      <w:pPr>
        <w:autoSpaceDE w:val="0"/>
        <w:autoSpaceDN w:val="0"/>
        <w:spacing w:before="26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E57DC" w:rsidRPr="006200CC" w:rsidRDefault="006E57DC" w:rsidP="006E57DC">
      <w:pPr>
        <w:autoSpaceDE w:val="0"/>
        <w:autoSpaceDN w:val="0"/>
        <w:spacing w:before="168" w:after="0" w:line="271" w:lineRule="auto"/>
        <w:ind w:right="288"/>
        <w:rPr>
          <w:lang w:val="ru-RU"/>
        </w:rPr>
      </w:pP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Хайдарова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Р.З. и др. Татарский язык. 5 класс: учебник для образовательных организаций основного общего образования с обучением на русском </w:t>
      </w:r>
      <w:proofErr w:type="gram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языке(</w:t>
      </w:r>
      <w:proofErr w:type="gram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изучающих татарский язык)/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Р.З.Хайдарова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ГМ. </w:t>
      </w:r>
      <w:proofErr w:type="gram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Ахметзянова.-</w:t>
      </w:r>
      <w:proofErr w:type="gram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Казань:2017.-128с.</w:t>
      </w:r>
    </w:p>
    <w:p w:rsidR="006E57DC" w:rsidRPr="006200CC" w:rsidRDefault="006E57DC" w:rsidP="006E57DC">
      <w:pPr>
        <w:autoSpaceDE w:val="0"/>
        <w:autoSpaceDN w:val="0"/>
        <w:spacing w:before="70" w:after="0" w:line="271" w:lineRule="auto"/>
        <w:ind w:right="1440"/>
        <w:rPr>
          <w:lang w:val="ru-RU"/>
        </w:rPr>
      </w:pP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Хəйдəрова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Р.З. Рус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телендə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төп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гомуми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белем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бирү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оешмаларында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татар теле укыту.5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сыйныф.Укытучылар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өчен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методик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кулланма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Р.З.Хəйдəрова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, Г.М. 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Əхмəтҗанова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-Казан: "Татармультфильм"нə</w:t>
      </w:r>
      <w:proofErr w:type="gram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шр.,</w:t>
      </w:r>
      <w:proofErr w:type="gram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2014.-68б.</w:t>
      </w:r>
    </w:p>
    <w:p w:rsidR="006E57DC" w:rsidRPr="006200CC" w:rsidRDefault="006E57DC" w:rsidP="006E57DC">
      <w:pPr>
        <w:autoSpaceDE w:val="0"/>
        <w:autoSpaceDN w:val="0"/>
        <w:spacing w:before="262"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E57DC" w:rsidRPr="006200CC" w:rsidRDefault="006E57DC" w:rsidP="006E57DC">
      <w:pPr>
        <w:autoSpaceDE w:val="0"/>
        <w:autoSpaceDN w:val="0"/>
        <w:spacing w:before="166" w:after="0" w:line="271" w:lineRule="auto"/>
        <w:ind w:right="1440"/>
        <w:rPr>
          <w:lang w:val="ru-RU"/>
        </w:rPr>
      </w:pP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УМК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Күңелле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татар теле» / Электронные учебники серии «</w:t>
      </w:r>
      <w:proofErr w:type="spellStart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Күңелле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 татар теле» // 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tatarschool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tatar</w:t>
      </w:r>
      <w:proofErr w:type="spellEnd"/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tele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6200CC">
        <w:rPr>
          <w:lang w:val="ru-RU"/>
        </w:rPr>
        <w:br/>
      </w:r>
    </w:p>
    <w:p w:rsidR="006E57DC" w:rsidRPr="006200CC" w:rsidRDefault="006E57DC" w:rsidP="006E57DC">
      <w:pPr>
        <w:autoSpaceDE w:val="0"/>
        <w:autoSpaceDN w:val="0"/>
        <w:spacing w:after="0" w:line="230" w:lineRule="auto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E57DC" w:rsidRPr="006200CC" w:rsidRDefault="006E57DC" w:rsidP="006E57DC">
      <w:pPr>
        <w:autoSpaceDE w:val="0"/>
        <w:autoSpaceDN w:val="0"/>
        <w:spacing w:before="346" w:after="0" w:line="302" w:lineRule="auto"/>
        <w:ind w:right="1008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200CC">
        <w:rPr>
          <w:lang w:val="ru-RU"/>
        </w:rPr>
        <w:br/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проектор, магнитно-маркерная доска, наглядные, демонстрационные материалы</w:t>
      </w:r>
    </w:p>
    <w:p w:rsidR="006E57DC" w:rsidRPr="006200CC" w:rsidRDefault="006E57DC" w:rsidP="006E57DC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6200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6200CC">
        <w:rPr>
          <w:rFonts w:ascii="Times New Roman" w:eastAsia="Times New Roman" w:hAnsi="Times New Roman"/>
          <w:color w:val="000000"/>
          <w:sz w:val="24"/>
          <w:lang w:val="ru-RU"/>
        </w:rPr>
        <w:t>Электронные пособия, интерактивно-наглядные пособия</w:t>
      </w:r>
    </w:p>
    <w:p w:rsidR="006E57DC" w:rsidRPr="006E57DC" w:rsidRDefault="006E57DC">
      <w:pPr>
        <w:rPr>
          <w:lang w:val="ru-RU"/>
        </w:rPr>
      </w:pPr>
    </w:p>
    <w:p w:rsidR="006E57DC" w:rsidRPr="006E57DC" w:rsidRDefault="006E57DC" w:rsidP="006E57DC">
      <w:pPr>
        <w:rPr>
          <w:lang w:val="ru-RU"/>
        </w:rPr>
      </w:pPr>
    </w:p>
    <w:p w:rsidR="002E6A8A" w:rsidRPr="006E57DC" w:rsidRDefault="002E6A8A" w:rsidP="006E57DC">
      <w:pPr>
        <w:rPr>
          <w:lang w:val="ru-RU"/>
        </w:rPr>
        <w:sectPr w:rsidR="002E6A8A" w:rsidRPr="006E57DC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6A8A" w:rsidRPr="006E57DC" w:rsidRDefault="002E6A8A">
      <w:pPr>
        <w:autoSpaceDE w:val="0"/>
        <w:autoSpaceDN w:val="0"/>
        <w:spacing w:after="66" w:line="220" w:lineRule="exact"/>
        <w:rPr>
          <w:lang w:val="ru-RU"/>
        </w:rPr>
      </w:pPr>
    </w:p>
    <w:p w:rsidR="002E6A8A" w:rsidRPr="006E57DC" w:rsidRDefault="002E6A8A">
      <w:pPr>
        <w:autoSpaceDE w:val="0"/>
        <w:autoSpaceDN w:val="0"/>
        <w:spacing w:after="0" w:line="14" w:lineRule="exact"/>
        <w:rPr>
          <w:lang w:val="ru-RU"/>
        </w:rPr>
      </w:pPr>
    </w:p>
    <w:p w:rsidR="002E6A8A" w:rsidRPr="006E57DC" w:rsidRDefault="002E6A8A">
      <w:pPr>
        <w:rPr>
          <w:lang w:val="ru-RU"/>
        </w:rPr>
        <w:sectPr w:rsidR="002E6A8A" w:rsidRPr="006E57D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6A8A" w:rsidRPr="006E57D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6A8A" w:rsidRPr="006200CC" w:rsidRDefault="002E6A8A">
      <w:pPr>
        <w:autoSpaceDE w:val="0"/>
        <w:autoSpaceDN w:val="0"/>
        <w:spacing w:after="78" w:line="220" w:lineRule="exact"/>
        <w:rPr>
          <w:lang w:val="ru-RU"/>
        </w:rPr>
      </w:pPr>
    </w:p>
    <w:p w:rsidR="002E6A8A" w:rsidRPr="006200CC" w:rsidRDefault="002E6A8A">
      <w:pPr>
        <w:rPr>
          <w:lang w:val="ru-RU"/>
        </w:rPr>
        <w:sectPr w:rsidR="002E6A8A" w:rsidRPr="006200C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200CC" w:rsidRPr="006200CC" w:rsidRDefault="006200CC">
      <w:pPr>
        <w:rPr>
          <w:lang w:val="ru-RU"/>
        </w:rPr>
      </w:pPr>
    </w:p>
    <w:sectPr w:rsidR="006200CC" w:rsidRPr="006200C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81CFF"/>
    <w:rsid w:val="00201CB7"/>
    <w:rsid w:val="00294326"/>
    <w:rsid w:val="0029639D"/>
    <w:rsid w:val="002B3EA9"/>
    <w:rsid w:val="002E6A8A"/>
    <w:rsid w:val="00326F90"/>
    <w:rsid w:val="004275FA"/>
    <w:rsid w:val="00471C33"/>
    <w:rsid w:val="0048296B"/>
    <w:rsid w:val="005122B9"/>
    <w:rsid w:val="006200CC"/>
    <w:rsid w:val="00682081"/>
    <w:rsid w:val="006E57DC"/>
    <w:rsid w:val="00707FA7"/>
    <w:rsid w:val="007A46AC"/>
    <w:rsid w:val="007F6D81"/>
    <w:rsid w:val="00934BEA"/>
    <w:rsid w:val="00970068"/>
    <w:rsid w:val="009B6D30"/>
    <w:rsid w:val="009D2D93"/>
    <w:rsid w:val="00A8146E"/>
    <w:rsid w:val="00AA1D8D"/>
    <w:rsid w:val="00B218A7"/>
    <w:rsid w:val="00B47730"/>
    <w:rsid w:val="00BF13B6"/>
    <w:rsid w:val="00CA615D"/>
    <w:rsid w:val="00CB0664"/>
    <w:rsid w:val="00CF3773"/>
    <w:rsid w:val="00DC2118"/>
    <w:rsid w:val="00DC4332"/>
    <w:rsid w:val="00DF0164"/>
    <w:rsid w:val="00DF705E"/>
    <w:rsid w:val="00E41159"/>
    <w:rsid w:val="00E87824"/>
    <w:rsid w:val="00EF7615"/>
    <w:rsid w:val="00F12E69"/>
    <w:rsid w:val="00F35179"/>
    <w:rsid w:val="00F75F4C"/>
    <w:rsid w:val="00FC693F"/>
    <w:rsid w:val="00FE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E71150B4-63A6-43F8-8DD4-613B9677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EF7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EF7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2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E5F891-E177-4CE8-A18C-399021BD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28</Pages>
  <Words>6489</Words>
  <Characters>36992</Characters>
  <Application>Microsoft Office Word</Application>
  <DocSecurity>0</DocSecurity>
  <Lines>308</Lines>
  <Paragraphs>86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    РАБОЧАЯ ПРОГРАММА  (ID 5367253)</vt:lpstr>
      <vt:lpstr/>
    </vt:vector>
  </TitlesOfParts>
  <Company/>
  <LinksUpToDate>false</LinksUpToDate>
  <CharactersWithSpaces>43395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Чулпан</dc:creator>
  <dc:description>generated by python-docx</dc:description>
  <cp:lastModifiedBy>Альфия</cp:lastModifiedBy>
  <cp:revision>9</cp:revision>
  <cp:lastPrinted>2022-09-30T11:04:00Z</cp:lastPrinted>
  <dcterms:created xsi:type="dcterms:W3CDTF">2022-10-13T17:14:00Z</dcterms:created>
  <dcterms:modified xsi:type="dcterms:W3CDTF">2022-12-29T07:00:00Z</dcterms:modified>
</cp:coreProperties>
</file>